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B23" w:rsidRPr="00C97197" w:rsidRDefault="00EB3B23" w:rsidP="00DE287F">
      <w:pPr>
        <w:tabs>
          <w:tab w:val="left" w:pos="3119"/>
        </w:tabs>
        <w:jc w:val="center"/>
        <w:rPr>
          <w:noProof/>
          <w:sz w:val="28"/>
          <w:szCs w:val="28"/>
        </w:rPr>
      </w:pPr>
      <w:r w:rsidRPr="005C1775">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5.25pt;height:44.25pt;visibility:visible">
            <v:imagedata r:id="rId4" o:title="" grayscale="t"/>
          </v:shape>
        </w:pict>
      </w:r>
    </w:p>
    <w:p w:rsidR="00EB3B23" w:rsidRPr="00C97197" w:rsidRDefault="00EB3B23" w:rsidP="00DE287F">
      <w:pPr>
        <w:tabs>
          <w:tab w:val="left" w:pos="3119"/>
        </w:tabs>
        <w:jc w:val="center"/>
        <w:rPr>
          <w:noProof/>
          <w:sz w:val="28"/>
          <w:szCs w:val="28"/>
        </w:rPr>
      </w:pPr>
    </w:p>
    <w:p w:rsidR="00EB3B23" w:rsidRPr="00C97197" w:rsidRDefault="00EB3B23" w:rsidP="00DE287F">
      <w:pPr>
        <w:ind w:firstLine="708"/>
        <w:jc w:val="center"/>
        <w:rPr>
          <w:b/>
          <w:sz w:val="28"/>
          <w:szCs w:val="28"/>
        </w:rPr>
      </w:pPr>
      <w:r w:rsidRPr="00C97197">
        <w:rPr>
          <w:b/>
          <w:sz w:val="28"/>
          <w:szCs w:val="28"/>
        </w:rPr>
        <w:t>СОВЕТ ДЕПУТАТОВ</w:t>
      </w:r>
    </w:p>
    <w:p w:rsidR="00EB3B23" w:rsidRPr="00C97197" w:rsidRDefault="00EB3B23" w:rsidP="00DE287F">
      <w:pPr>
        <w:ind w:firstLine="708"/>
        <w:jc w:val="center"/>
        <w:rPr>
          <w:b/>
          <w:sz w:val="28"/>
          <w:szCs w:val="28"/>
        </w:rPr>
      </w:pPr>
      <w:r>
        <w:rPr>
          <w:b/>
          <w:sz w:val="28"/>
          <w:szCs w:val="28"/>
        </w:rPr>
        <w:t>ЛИПОВСКОГО</w:t>
      </w:r>
      <w:r w:rsidRPr="00C97197">
        <w:rPr>
          <w:b/>
          <w:sz w:val="28"/>
          <w:szCs w:val="28"/>
        </w:rPr>
        <w:t xml:space="preserve"> СЕЛЬСКОГО ПОСЕЛЕНИЯ</w:t>
      </w:r>
    </w:p>
    <w:p w:rsidR="00EB3B23" w:rsidRPr="00C97197" w:rsidRDefault="00EB3B23" w:rsidP="00DE287F">
      <w:pPr>
        <w:ind w:firstLine="708"/>
        <w:jc w:val="center"/>
        <w:rPr>
          <w:b/>
          <w:bCs/>
          <w:sz w:val="28"/>
          <w:szCs w:val="28"/>
        </w:rPr>
      </w:pPr>
      <w:r w:rsidRPr="00C97197">
        <w:rPr>
          <w:b/>
          <w:sz w:val="28"/>
          <w:szCs w:val="28"/>
        </w:rPr>
        <w:t>РОСЛАВЛЬСКОГО РАЙОНА СМОЛЕНСКОЙ ОБЛАСТИ</w:t>
      </w:r>
    </w:p>
    <w:p w:rsidR="00EB3B23" w:rsidRPr="00C97197" w:rsidRDefault="00EB3B23" w:rsidP="00DE287F">
      <w:pPr>
        <w:jc w:val="center"/>
        <w:rPr>
          <w:b/>
          <w:bCs/>
          <w:sz w:val="28"/>
          <w:szCs w:val="28"/>
        </w:rPr>
      </w:pPr>
    </w:p>
    <w:p w:rsidR="00EB3B23" w:rsidRPr="00C97197" w:rsidRDefault="00EB3B23" w:rsidP="00DE287F">
      <w:pPr>
        <w:jc w:val="center"/>
        <w:rPr>
          <w:b/>
          <w:bCs/>
          <w:sz w:val="28"/>
          <w:szCs w:val="28"/>
        </w:rPr>
      </w:pPr>
      <w:r w:rsidRPr="00C97197">
        <w:rPr>
          <w:b/>
          <w:bCs/>
          <w:sz w:val="28"/>
          <w:szCs w:val="28"/>
        </w:rPr>
        <w:t>РЕШЕНИЕ</w:t>
      </w:r>
    </w:p>
    <w:p w:rsidR="00EB3B23" w:rsidRPr="00C97197" w:rsidRDefault="00EB3B23" w:rsidP="00DE287F">
      <w:pPr>
        <w:jc w:val="center"/>
        <w:rPr>
          <w:sz w:val="28"/>
          <w:szCs w:val="28"/>
        </w:rPr>
      </w:pPr>
    </w:p>
    <w:p w:rsidR="00EB3B23" w:rsidRPr="00C97197" w:rsidRDefault="00EB3B23" w:rsidP="00DE287F">
      <w:pPr>
        <w:spacing w:before="120"/>
        <w:ind w:right="125"/>
        <w:jc w:val="both"/>
        <w:rPr>
          <w:sz w:val="28"/>
          <w:szCs w:val="28"/>
        </w:rPr>
      </w:pPr>
      <w:r>
        <w:rPr>
          <w:sz w:val="28"/>
          <w:szCs w:val="28"/>
        </w:rPr>
        <w:t>от 30.06.2021 года                                                                                           № 09</w:t>
      </w:r>
    </w:p>
    <w:p w:rsidR="00EB3B23" w:rsidRDefault="00EB3B23" w:rsidP="00DE287F">
      <w:pPr>
        <w:jc w:val="both"/>
        <w:rPr>
          <w:sz w:val="20"/>
          <w:szCs w:val="20"/>
        </w:rPr>
      </w:pPr>
    </w:p>
    <w:p w:rsidR="00EB3B23" w:rsidRPr="004E06CC" w:rsidRDefault="00EB3B23" w:rsidP="00DE287F">
      <w:pPr>
        <w:autoSpaceDE w:val="0"/>
        <w:autoSpaceDN w:val="0"/>
        <w:adjustRightInd w:val="0"/>
        <w:ind w:right="4535"/>
        <w:jc w:val="both"/>
        <w:rPr>
          <w:color w:val="1D1B11"/>
          <w:sz w:val="28"/>
          <w:szCs w:val="28"/>
        </w:rPr>
      </w:pPr>
      <w:r>
        <w:rPr>
          <w:color w:val="1D1B11"/>
          <w:sz w:val="28"/>
          <w:szCs w:val="28"/>
        </w:rPr>
        <w:t>О внесении изменения</w:t>
      </w:r>
      <w:r w:rsidRPr="004E06CC">
        <w:rPr>
          <w:color w:val="1D1B11"/>
          <w:sz w:val="28"/>
          <w:szCs w:val="28"/>
        </w:rPr>
        <w:t xml:space="preserve"> в </w:t>
      </w:r>
      <w:r>
        <w:rPr>
          <w:color w:val="1D1B11"/>
          <w:sz w:val="28"/>
          <w:szCs w:val="28"/>
        </w:rPr>
        <w:t>Положение о порядке организации ритуальных услуг и содержании мест захоронения на территории муниципального образования Липовского сельского поселения Рославльского района Смоленской области</w:t>
      </w:r>
    </w:p>
    <w:p w:rsidR="00EB3B23" w:rsidRPr="00C97197" w:rsidRDefault="00EB3B23" w:rsidP="00DE287F">
      <w:pPr>
        <w:jc w:val="both"/>
        <w:rPr>
          <w:sz w:val="28"/>
          <w:szCs w:val="28"/>
        </w:rPr>
      </w:pPr>
    </w:p>
    <w:p w:rsidR="00EB3B23" w:rsidRPr="004E06CC" w:rsidRDefault="00EB3B23" w:rsidP="00DE287F">
      <w:pPr>
        <w:autoSpaceDE w:val="0"/>
        <w:autoSpaceDN w:val="0"/>
        <w:adjustRightInd w:val="0"/>
        <w:jc w:val="both"/>
        <w:rPr>
          <w:color w:val="1D1B11"/>
          <w:sz w:val="28"/>
          <w:szCs w:val="28"/>
        </w:rPr>
      </w:pPr>
      <w:r w:rsidRPr="004E06CC">
        <w:rPr>
          <w:color w:val="1D1B11"/>
          <w:sz w:val="28"/>
          <w:szCs w:val="28"/>
        </w:rPr>
        <w:t xml:space="preserve">В соответствии с </w:t>
      </w:r>
      <w:r>
        <w:rPr>
          <w:sz w:val="28"/>
          <w:szCs w:val="28"/>
        </w:rPr>
        <w:t xml:space="preserve">Федеральным законом от 06.10.2003 </w:t>
      </w:r>
      <w:r w:rsidRPr="00C97197">
        <w:rPr>
          <w:sz w:val="28"/>
          <w:szCs w:val="28"/>
        </w:rPr>
        <w:t>№ 131-ФЗ «Об общих принципах организации местного самоупр</w:t>
      </w:r>
      <w:r>
        <w:rPr>
          <w:sz w:val="28"/>
          <w:szCs w:val="28"/>
        </w:rPr>
        <w:t xml:space="preserve">авления в Российской Федерации», </w:t>
      </w:r>
      <w:r>
        <w:rPr>
          <w:color w:val="1D1B11"/>
          <w:sz w:val="28"/>
          <w:szCs w:val="28"/>
        </w:rPr>
        <w:t xml:space="preserve">Федеральным законом от 12.01.1996 № 8-ФЗ «О погребении и похоронном деле», Уставом Липовского сельского поселения Рославльского района Смоленской области, </w:t>
      </w:r>
      <w:r w:rsidRPr="004E06CC">
        <w:rPr>
          <w:color w:val="1D1B11"/>
          <w:sz w:val="28"/>
          <w:szCs w:val="28"/>
        </w:rPr>
        <w:t xml:space="preserve">Совет депутатов </w:t>
      </w:r>
      <w:r>
        <w:rPr>
          <w:color w:val="1D1B11"/>
          <w:sz w:val="28"/>
          <w:szCs w:val="28"/>
        </w:rPr>
        <w:t>Липовского сельского</w:t>
      </w:r>
      <w:r w:rsidRPr="004E06CC">
        <w:rPr>
          <w:color w:val="1D1B11"/>
          <w:sz w:val="28"/>
          <w:szCs w:val="28"/>
        </w:rPr>
        <w:t xml:space="preserve"> поселения Рославльского района Смоленской области</w:t>
      </w:r>
      <w:r>
        <w:rPr>
          <w:color w:val="1D1B11"/>
          <w:sz w:val="28"/>
          <w:szCs w:val="28"/>
        </w:rPr>
        <w:t>,</w:t>
      </w:r>
    </w:p>
    <w:p w:rsidR="00EB3B23" w:rsidRPr="00C97197" w:rsidRDefault="00EB3B23" w:rsidP="00DE287F">
      <w:pPr>
        <w:jc w:val="both"/>
        <w:rPr>
          <w:sz w:val="28"/>
          <w:szCs w:val="28"/>
        </w:rPr>
      </w:pPr>
    </w:p>
    <w:p w:rsidR="00EB3B23" w:rsidRPr="00C97197" w:rsidRDefault="00EB3B23" w:rsidP="00DE287F">
      <w:pPr>
        <w:jc w:val="both"/>
        <w:rPr>
          <w:b/>
          <w:sz w:val="28"/>
          <w:szCs w:val="28"/>
        </w:rPr>
      </w:pPr>
      <w:r w:rsidRPr="00C97197">
        <w:rPr>
          <w:b/>
          <w:sz w:val="28"/>
          <w:szCs w:val="28"/>
        </w:rPr>
        <w:t>РЕШИЛ:</w:t>
      </w:r>
    </w:p>
    <w:p w:rsidR="00EB3B23" w:rsidRPr="00C97197" w:rsidRDefault="00EB3B23" w:rsidP="00DE287F">
      <w:pPr>
        <w:jc w:val="both"/>
        <w:rPr>
          <w:b/>
          <w:sz w:val="28"/>
          <w:szCs w:val="28"/>
        </w:rPr>
      </w:pPr>
    </w:p>
    <w:p w:rsidR="00EB3B23" w:rsidRDefault="00EB3B23" w:rsidP="00647899">
      <w:pPr>
        <w:pStyle w:val="a"/>
        <w:jc w:val="both"/>
        <w:rPr>
          <w:color w:val="1D1B11"/>
          <w:sz w:val="28"/>
          <w:szCs w:val="28"/>
        </w:rPr>
      </w:pPr>
      <w:r>
        <w:rPr>
          <w:sz w:val="28"/>
          <w:szCs w:val="28"/>
        </w:rPr>
        <w:tab/>
      </w:r>
      <w:r w:rsidRPr="004E06CC">
        <w:rPr>
          <w:color w:val="1D1B11"/>
          <w:sz w:val="28"/>
          <w:szCs w:val="28"/>
        </w:rPr>
        <w:t>1. Внести</w:t>
      </w:r>
      <w:r>
        <w:rPr>
          <w:color w:val="1D1B11"/>
          <w:sz w:val="28"/>
          <w:szCs w:val="28"/>
        </w:rPr>
        <w:t xml:space="preserve"> в </w:t>
      </w:r>
      <w:r w:rsidRPr="00B129CB">
        <w:rPr>
          <w:bCs/>
          <w:color w:val="000000"/>
          <w:sz w:val="28"/>
          <w:szCs w:val="28"/>
        </w:rPr>
        <w:t>Положени</w:t>
      </w:r>
      <w:r>
        <w:rPr>
          <w:bCs/>
          <w:color w:val="000000"/>
          <w:sz w:val="28"/>
          <w:szCs w:val="28"/>
        </w:rPr>
        <w:t>е</w:t>
      </w:r>
      <w:r w:rsidRPr="00B129CB">
        <w:rPr>
          <w:bCs/>
          <w:color w:val="000000"/>
          <w:sz w:val="28"/>
          <w:szCs w:val="28"/>
        </w:rPr>
        <w:t xml:space="preserve"> </w:t>
      </w:r>
      <w:r>
        <w:rPr>
          <w:bCs/>
          <w:color w:val="000000"/>
          <w:sz w:val="28"/>
          <w:szCs w:val="28"/>
        </w:rPr>
        <w:t xml:space="preserve">о порядке </w:t>
      </w:r>
      <w:r w:rsidRPr="00B129CB">
        <w:rPr>
          <w:bCs/>
          <w:color w:val="000000"/>
          <w:sz w:val="28"/>
          <w:szCs w:val="28"/>
        </w:rPr>
        <w:t xml:space="preserve">организации ритуальных услуг и содержании мест захоронения на территории муниципального образования </w:t>
      </w:r>
      <w:r>
        <w:rPr>
          <w:bCs/>
          <w:color w:val="000000"/>
          <w:sz w:val="28"/>
          <w:szCs w:val="28"/>
        </w:rPr>
        <w:t>Липовского</w:t>
      </w:r>
      <w:r w:rsidRPr="00B129CB">
        <w:rPr>
          <w:bCs/>
          <w:color w:val="000000"/>
          <w:sz w:val="28"/>
          <w:szCs w:val="28"/>
        </w:rPr>
        <w:t xml:space="preserve"> сельского поселения Рославльского района Смоленской области, </w:t>
      </w:r>
      <w:r w:rsidRPr="004E06CC">
        <w:rPr>
          <w:color w:val="1D1B11"/>
          <w:sz w:val="28"/>
          <w:szCs w:val="28"/>
        </w:rPr>
        <w:t>утвержденн</w:t>
      </w:r>
      <w:r>
        <w:rPr>
          <w:color w:val="1D1B11"/>
          <w:sz w:val="28"/>
          <w:szCs w:val="28"/>
        </w:rPr>
        <w:t>ое</w:t>
      </w:r>
      <w:r w:rsidRPr="004E06CC">
        <w:rPr>
          <w:color w:val="1D1B11"/>
          <w:sz w:val="28"/>
          <w:szCs w:val="28"/>
        </w:rPr>
        <w:t xml:space="preserve"> решением Совета депутатов </w:t>
      </w:r>
      <w:r>
        <w:rPr>
          <w:color w:val="1D1B11"/>
          <w:sz w:val="28"/>
          <w:szCs w:val="28"/>
        </w:rPr>
        <w:t>Липовского сельского</w:t>
      </w:r>
      <w:r w:rsidRPr="004E06CC">
        <w:rPr>
          <w:color w:val="1D1B11"/>
          <w:sz w:val="28"/>
          <w:szCs w:val="28"/>
        </w:rPr>
        <w:t xml:space="preserve"> поселения Рославльского района Смоленской области от </w:t>
      </w:r>
      <w:r>
        <w:rPr>
          <w:color w:val="1D1B11"/>
          <w:sz w:val="28"/>
          <w:szCs w:val="28"/>
        </w:rPr>
        <w:t>29.06.2012 № 19</w:t>
      </w:r>
      <w:r w:rsidRPr="004E06CC">
        <w:rPr>
          <w:color w:val="1D1B11"/>
          <w:sz w:val="28"/>
          <w:szCs w:val="28"/>
        </w:rPr>
        <w:t>,</w:t>
      </w:r>
      <w:r>
        <w:rPr>
          <w:color w:val="1D1B11"/>
          <w:sz w:val="28"/>
          <w:szCs w:val="28"/>
        </w:rPr>
        <w:t xml:space="preserve"> следующие изменения:</w:t>
      </w:r>
      <w:r w:rsidRPr="004E06CC">
        <w:rPr>
          <w:color w:val="1D1B11"/>
          <w:sz w:val="28"/>
          <w:szCs w:val="28"/>
        </w:rPr>
        <w:t xml:space="preserve"> </w:t>
      </w:r>
    </w:p>
    <w:p w:rsidR="00EB3B23" w:rsidRDefault="00EB3B23" w:rsidP="00647899">
      <w:pPr>
        <w:pStyle w:val="a"/>
        <w:ind w:firstLine="708"/>
        <w:jc w:val="both"/>
        <w:rPr>
          <w:bCs/>
          <w:color w:val="000000"/>
          <w:sz w:val="28"/>
          <w:szCs w:val="28"/>
        </w:rPr>
      </w:pPr>
      <w:r>
        <w:rPr>
          <w:bCs/>
          <w:color w:val="000000"/>
          <w:sz w:val="28"/>
          <w:szCs w:val="28"/>
        </w:rPr>
        <w:t>а) р</w:t>
      </w:r>
      <w:r w:rsidRPr="00EF1BC0">
        <w:rPr>
          <w:bCs/>
          <w:color w:val="000000"/>
          <w:sz w:val="28"/>
          <w:szCs w:val="28"/>
        </w:rPr>
        <w:t>аздел</w:t>
      </w:r>
      <w:r>
        <w:rPr>
          <w:bCs/>
          <w:color w:val="000000"/>
          <w:sz w:val="28"/>
          <w:szCs w:val="28"/>
        </w:rPr>
        <w:t xml:space="preserve"> 10 изложить в следующей редакции:</w:t>
      </w:r>
    </w:p>
    <w:p w:rsidR="00EB3B23" w:rsidRDefault="00EB3B23" w:rsidP="00647899">
      <w:pPr>
        <w:pStyle w:val="NormalWeb"/>
        <w:ind w:firstLine="708"/>
        <w:rPr>
          <w:sz w:val="28"/>
          <w:szCs w:val="28"/>
        </w:rPr>
      </w:pPr>
      <w:r>
        <w:rPr>
          <w:bCs/>
          <w:color w:val="000000"/>
          <w:sz w:val="28"/>
          <w:szCs w:val="28"/>
        </w:rPr>
        <w:t>«</w:t>
      </w:r>
      <w:r>
        <w:rPr>
          <w:rStyle w:val="Strong"/>
          <w:bCs/>
          <w:sz w:val="28"/>
          <w:szCs w:val="28"/>
        </w:rPr>
        <w:t xml:space="preserve">Гарантии погребения умерших (погибших) военнослужащих, лиц, призванных на военные сборы, сотрудников органов внутренних дел, Государственной противопожарной службы, сотрудников учреждений и </w:t>
      </w:r>
      <w:r w:rsidRPr="003C4730">
        <w:rPr>
          <w:rStyle w:val="Strong"/>
          <w:bCs/>
          <w:sz w:val="28"/>
          <w:szCs w:val="28"/>
        </w:rPr>
        <w:t>органов уголовно-исполнительной системы</w:t>
      </w:r>
      <w:r>
        <w:rPr>
          <w:rStyle w:val="Strong"/>
          <w:bCs/>
          <w:sz w:val="28"/>
          <w:szCs w:val="28"/>
        </w:rPr>
        <w:t>,</w:t>
      </w:r>
      <w:r w:rsidRPr="003C4730">
        <w:rPr>
          <w:rStyle w:val="Strong"/>
          <w:bCs/>
          <w:sz w:val="28"/>
          <w:szCs w:val="28"/>
        </w:rPr>
        <w:t xml:space="preserve"> </w:t>
      </w:r>
      <w:r>
        <w:rPr>
          <w:rStyle w:val="Strong"/>
          <w:bCs/>
          <w:sz w:val="28"/>
          <w:szCs w:val="28"/>
        </w:rPr>
        <w:t>органов принудительного исполнения Российской Федерации, участников войны</w:t>
      </w:r>
    </w:p>
    <w:p w:rsidR="00EB3B23" w:rsidRPr="003C4730" w:rsidRDefault="00EB3B23" w:rsidP="00647899">
      <w:pPr>
        <w:pStyle w:val="NormalWeb"/>
        <w:ind w:firstLine="540"/>
        <w:rPr>
          <w:sz w:val="28"/>
          <w:szCs w:val="28"/>
        </w:rPr>
      </w:pPr>
      <w:r>
        <w:rPr>
          <w:sz w:val="28"/>
          <w:szCs w:val="28"/>
        </w:rPr>
        <w:t xml:space="preserve">10.1. Погребение военнослужащих, лиц, призванных на военные сборы, сотрудников органов внутренних дел, Государственной противопожарной службы, сотрудников учреждений и органов </w:t>
      </w:r>
      <w:r w:rsidRPr="003C4730">
        <w:rPr>
          <w:sz w:val="28"/>
          <w:szCs w:val="28"/>
        </w:rPr>
        <w:t>уголовно-исполнительной системы,</w:t>
      </w:r>
      <w:r w:rsidRPr="003C4730">
        <w:rPr>
          <w:rStyle w:val="Strong"/>
          <w:bCs/>
          <w:sz w:val="28"/>
          <w:szCs w:val="28"/>
        </w:rPr>
        <w:t xml:space="preserve"> </w:t>
      </w:r>
      <w:r w:rsidRPr="003C4730">
        <w:rPr>
          <w:rStyle w:val="Strong"/>
          <w:b w:val="0"/>
          <w:bCs/>
          <w:sz w:val="28"/>
          <w:szCs w:val="28"/>
        </w:rPr>
        <w:t>органов принудительного исполнения Российской Федерации</w:t>
      </w:r>
      <w:r>
        <w:rPr>
          <w:rStyle w:val="Strong"/>
          <w:bCs/>
          <w:sz w:val="28"/>
          <w:szCs w:val="28"/>
        </w:rPr>
        <w:t xml:space="preserve">, </w:t>
      </w:r>
      <w:r>
        <w:rPr>
          <w:sz w:val="28"/>
          <w:szCs w:val="28"/>
        </w:rPr>
        <w:t>погибших при прохождении военной службы (военных сборов, службы) или умерших в результате увечья (ранения, травмы, контузии), заболевания в мирное время, а также погребение умерших, являвшихся участниками Великой Отечественной войны, осуществляется в соответствии с действующим законодательством.»;</w:t>
      </w:r>
    </w:p>
    <w:p w:rsidR="00EB3B23" w:rsidRDefault="00EB3B23" w:rsidP="00647899">
      <w:pPr>
        <w:pStyle w:val="a"/>
        <w:ind w:firstLine="540"/>
        <w:jc w:val="both"/>
        <w:rPr>
          <w:bCs/>
          <w:color w:val="000000"/>
          <w:sz w:val="28"/>
          <w:szCs w:val="28"/>
        </w:rPr>
      </w:pPr>
      <w:r>
        <w:rPr>
          <w:bCs/>
          <w:color w:val="000000"/>
          <w:sz w:val="28"/>
          <w:szCs w:val="28"/>
        </w:rPr>
        <w:t>б) подпункт 14.1.1 пункта 14.1 раздела 14 изложить в следующей редакции:</w:t>
      </w:r>
    </w:p>
    <w:p w:rsidR="00EB3B23" w:rsidRPr="003C4730" w:rsidRDefault="00EB3B23" w:rsidP="00647899">
      <w:pPr>
        <w:pStyle w:val="ConsPlusNormal"/>
        <w:ind w:firstLine="540"/>
        <w:jc w:val="both"/>
        <w:rPr>
          <w:rFonts w:ascii="Times New Roman" w:hAnsi="Times New Roman" w:cs="Times New Roman"/>
          <w:sz w:val="28"/>
          <w:szCs w:val="28"/>
        </w:rPr>
      </w:pPr>
      <w:r w:rsidRPr="00003C0A">
        <w:rPr>
          <w:rFonts w:ascii="Times New Roman" w:hAnsi="Times New Roman" w:cs="Times New Roman"/>
          <w:bCs/>
          <w:color w:val="000000"/>
          <w:sz w:val="28"/>
          <w:szCs w:val="28"/>
        </w:rPr>
        <w:t>«14.</w:t>
      </w:r>
      <w:r>
        <w:rPr>
          <w:rFonts w:ascii="Times New Roman" w:hAnsi="Times New Roman" w:cs="Times New Roman"/>
          <w:bCs/>
          <w:color w:val="000000"/>
          <w:sz w:val="28"/>
          <w:szCs w:val="28"/>
        </w:rPr>
        <w:t>1</w:t>
      </w:r>
      <w:r w:rsidRPr="00003C0A">
        <w:rPr>
          <w:rFonts w:ascii="Times New Roman" w:hAnsi="Times New Roman" w:cs="Times New Roman"/>
          <w:bCs/>
          <w:color w:val="000000"/>
          <w:sz w:val="28"/>
          <w:szCs w:val="28"/>
        </w:rPr>
        <w:t>.1</w:t>
      </w:r>
      <w:r w:rsidRPr="00253686">
        <w:rPr>
          <w:bCs/>
          <w:color w:val="000000"/>
          <w:sz w:val="28"/>
          <w:szCs w:val="28"/>
        </w:rPr>
        <w:t>.</w:t>
      </w:r>
      <w:r w:rsidRPr="00253686">
        <w:rPr>
          <w:rFonts w:ascii="Times New Roman" w:hAnsi="Times New Roman" w:cs="Times New Roman"/>
          <w:sz w:val="28"/>
          <w:szCs w:val="28"/>
        </w:rPr>
        <w:t xml:space="preserve"> Кладбища в </w:t>
      </w:r>
      <w:r>
        <w:rPr>
          <w:rFonts w:ascii="Times New Roman" w:hAnsi="Times New Roman" w:cs="Times New Roman"/>
          <w:sz w:val="28"/>
          <w:szCs w:val="28"/>
        </w:rPr>
        <w:t xml:space="preserve">д.Грязенять, д.Дебря, д.Вязовка, д.Гореново, д.Троицкий, д.Красная Звезда, д.Новое Максимково, д.Бояркино, д.Старое Максимково, д.Хясино, д.Павловка, д.Плосково, д.Горохово, д.Липовка, д.Вяхори, д.Мозалёво, д.Лозки, д.Салово, д.Малое Кошкино, д.Большое Кошкино, д.Буландино, д.Внуковичи </w:t>
      </w:r>
      <w:r w:rsidRPr="00253686">
        <w:rPr>
          <w:rFonts w:ascii="Times New Roman" w:hAnsi="Times New Roman" w:cs="Times New Roman"/>
          <w:sz w:val="28"/>
          <w:szCs w:val="28"/>
        </w:rPr>
        <w:t>являются муниципальными кладбищами сельского поселения.».</w:t>
      </w:r>
    </w:p>
    <w:p w:rsidR="00EB3B23" w:rsidRDefault="00EB3B23" w:rsidP="00647899">
      <w:pPr>
        <w:pStyle w:val="a"/>
        <w:ind w:firstLine="540"/>
        <w:jc w:val="both"/>
        <w:rPr>
          <w:bCs/>
          <w:color w:val="000000"/>
          <w:sz w:val="28"/>
          <w:szCs w:val="28"/>
        </w:rPr>
      </w:pPr>
      <w:r>
        <w:rPr>
          <w:bCs/>
          <w:color w:val="000000"/>
          <w:sz w:val="28"/>
          <w:szCs w:val="28"/>
        </w:rPr>
        <w:t>в) подпункт 14.6.1 пункта 14.6 раздела 14 изложить в следующей редакции:</w:t>
      </w:r>
    </w:p>
    <w:p w:rsidR="00EB3B23" w:rsidRPr="003C4730" w:rsidRDefault="00EB3B23" w:rsidP="00647899">
      <w:pPr>
        <w:pStyle w:val="ConsPlusNormal"/>
        <w:ind w:firstLine="540"/>
        <w:jc w:val="both"/>
        <w:rPr>
          <w:rFonts w:ascii="Times New Roman" w:hAnsi="Times New Roman" w:cs="Times New Roman"/>
          <w:sz w:val="28"/>
          <w:szCs w:val="28"/>
        </w:rPr>
      </w:pPr>
      <w:r w:rsidRPr="00003C0A">
        <w:rPr>
          <w:rFonts w:ascii="Times New Roman" w:hAnsi="Times New Roman" w:cs="Times New Roman"/>
          <w:bCs/>
          <w:color w:val="000000"/>
          <w:sz w:val="28"/>
          <w:szCs w:val="28"/>
        </w:rPr>
        <w:t>«14.6.1</w:t>
      </w:r>
      <w:r>
        <w:rPr>
          <w:bCs/>
          <w:color w:val="000000"/>
          <w:sz w:val="28"/>
          <w:szCs w:val="28"/>
        </w:rPr>
        <w:t xml:space="preserve">. </w:t>
      </w:r>
      <w:r>
        <w:rPr>
          <w:rFonts w:ascii="Times New Roman" w:hAnsi="Times New Roman" w:cs="Times New Roman"/>
          <w:sz w:val="28"/>
          <w:szCs w:val="28"/>
        </w:rPr>
        <w:t xml:space="preserve">Места для воинских захоронений предоставляются Администрацией Липовского сельского поселения Рославльского района Смоленской области, в день обращения лица, взявшего на себя обязанность осуществить погребение умершего, с заявлением о предоставлении места для воинского захоронения. К заявлению прилагается копия свидетельства о смерти (с приложением подлинника для сверки), при захоронении урны с прахом дополнительно к заявлению прилагается копия справки о кремации (с приложением подлинника для сверки).   Места на воинском  участке кладбища предназначены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w:t>
      </w:r>
      <w:r w:rsidRPr="00F72070">
        <w:rPr>
          <w:rFonts w:ascii="Times New Roman" w:hAnsi="Times New Roman" w:cs="Times New Roman"/>
          <w:sz w:val="28"/>
          <w:szCs w:val="28"/>
        </w:rPr>
        <w:t>органов уголовно-исполнительной системы,</w:t>
      </w:r>
      <w:r>
        <w:rPr>
          <w:rFonts w:ascii="Times New Roman" w:hAnsi="Times New Roman" w:cs="Times New Roman"/>
          <w:sz w:val="28"/>
          <w:szCs w:val="28"/>
        </w:rPr>
        <w:t xml:space="preserve"> органов принудительного исполнения Российской Федерации, участников войны, лиц, уволенных с военной службы, если это не противоречит волеизъявлению указанных лиц или пожеланию супруга, близких родственников или иных родственников.».</w:t>
      </w:r>
    </w:p>
    <w:p w:rsidR="00EB3B23" w:rsidRDefault="00EB3B23" w:rsidP="00DE287F">
      <w:pPr>
        <w:pStyle w:val="a"/>
        <w:jc w:val="both"/>
        <w:rPr>
          <w:color w:val="1D1B11"/>
          <w:sz w:val="28"/>
          <w:szCs w:val="28"/>
        </w:rPr>
      </w:pPr>
      <w:r w:rsidRPr="004E06CC">
        <w:rPr>
          <w:color w:val="1D1B11"/>
          <w:sz w:val="28"/>
          <w:szCs w:val="28"/>
        </w:rPr>
        <w:t xml:space="preserve">  2. </w:t>
      </w:r>
      <w:r>
        <w:rPr>
          <w:color w:val="1D1B11"/>
          <w:sz w:val="28"/>
          <w:szCs w:val="28"/>
        </w:rPr>
        <w:t>Признать утратившими силу:</w:t>
      </w:r>
    </w:p>
    <w:p w:rsidR="00EB3B23" w:rsidRPr="003C4730" w:rsidRDefault="00EB3B23" w:rsidP="00DE287F">
      <w:pPr>
        <w:pStyle w:val="a"/>
        <w:jc w:val="both"/>
        <w:rPr>
          <w:sz w:val="28"/>
          <w:szCs w:val="28"/>
        </w:rPr>
      </w:pPr>
      <w:r>
        <w:rPr>
          <w:color w:val="1D1B11"/>
          <w:sz w:val="28"/>
          <w:szCs w:val="28"/>
        </w:rPr>
        <w:t xml:space="preserve">           - решение Совета депутатов Грязенятского сельского поселения Рославльского района Смоленской области от 28.06.2012 года №21 </w:t>
      </w:r>
      <w:bookmarkStart w:id="0" w:name="_GoBack"/>
      <w:bookmarkEnd w:id="0"/>
      <w:r>
        <w:rPr>
          <w:color w:val="1D1B11"/>
          <w:sz w:val="28"/>
          <w:szCs w:val="28"/>
        </w:rPr>
        <w:t>«Об утверждении Положения о порядке организации ритуальных услуг и содержании мест захоронения на территории муниципального образования Грязенятского сельского поселения Рославльского района Смоленской области»;</w:t>
      </w:r>
    </w:p>
    <w:p w:rsidR="00EB3B23" w:rsidRPr="004E06CC" w:rsidRDefault="00EB3B23" w:rsidP="00683030">
      <w:pPr>
        <w:autoSpaceDE w:val="0"/>
        <w:autoSpaceDN w:val="0"/>
        <w:adjustRightInd w:val="0"/>
        <w:ind w:firstLine="567"/>
        <w:jc w:val="both"/>
        <w:rPr>
          <w:color w:val="1D1B11"/>
          <w:sz w:val="28"/>
          <w:szCs w:val="28"/>
        </w:rPr>
      </w:pPr>
      <w:r>
        <w:rPr>
          <w:color w:val="1D1B11"/>
          <w:sz w:val="28"/>
          <w:szCs w:val="28"/>
        </w:rPr>
        <w:t xml:space="preserve">3. </w:t>
      </w:r>
      <w:r w:rsidRPr="004E06CC">
        <w:rPr>
          <w:color w:val="1D1B11"/>
          <w:sz w:val="28"/>
          <w:szCs w:val="28"/>
        </w:rPr>
        <w:t>Настоящее решение вступает в силу со дня его принятия.</w:t>
      </w:r>
    </w:p>
    <w:p w:rsidR="00EB3B23" w:rsidRPr="004E06CC" w:rsidRDefault="00EB3B23" w:rsidP="00DE287F">
      <w:pPr>
        <w:autoSpaceDE w:val="0"/>
        <w:autoSpaceDN w:val="0"/>
        <w:adjustRightInd w:val="0"/>
        <w:ind w:firstLine="567"/>
        <w:jc w:val="both"/>
        <w:rPr>
          <w:color w:val="1D1B11"/>
          <w:sz w:val="28"/>
          <w:szCs w:val="28"/>
        </w:rPr>
      </w:pPr>
      <w:r>
        <w:rPr>
          <w:color w:val="1D1B11"/>
          <w:sz w:val="28"/>
          <w:szCs w:val="28"/>
        </w:rPr>
        <w:t>4</w:t>
      </w:r>
      <w:r w:rsidRPr="004E06CC">
        <w:rPr>
          <w:color w:val="1D1B11"/>
          <w:sz w:val="28"/>
          <w:szCs w:val="28"/>
        </w:rPr>
        <w:t xml:space="preserve">. Настоящее решение подлежит официальному опубликованию в газете «Рославльская правда».  </w:t>
      </w:r>
    </w:p>
    <w:p w:rsidR="00EB3B23" w:rsidRPr="00C97197" w:rsidRDefault="00EB3B23" w:rsidP="00DE287F">
      <w:pPr>
        <w:jc w:val="both"/>
        <w:rPr>
          <w:sz w:val="28"/>
          <w:szCs w:val="28"/>
        </w:rPr>
      </w:pPr>
    </w:p>
    <w:p w:rsidR="00EB3B23" w:rsidRPr="00C97197" w:rsidRDefault="00EB3B23" w:rsidP="00DE287F">
      <w:pPr>
        <w:jc w:val="both"/>
        <w:rPr>
          <w:sz w:val="28"/>
          <w:szCs w:val="28"/>
        </w:rPr>
      </w:pPr>
      <w:r w:rsidRPr="00C97197">
        <w:rPr>
          <w:sz w:val="28"/>
          <w:szCs w:val="28"/>
        </w:rPr>
        <w:t>Глава муниципального образования</w:t>
      </w:r>
    </w:p>
    <w:p w:rsidR="00EB3B23" w:rsidRPr="00C97197" w:rsidRDefault="00EB3B23" w:rsidP="00DE287F">
      <w:pPr>
        <w:jc w:val="both"/>
        <w:rPr>
          <w:sz w:val="28"/>
          <w:szCs w:val="28"/>
        </w:rPr>
      </w:pPr>
      <w:r>
        <w:rPr>
          <w:sz w:val="28"/>
          <w:szCs w:val="28"/>
        </w:rPr>
        <w:t>Липовского</w:t>
      </w:r>
      <w:r w:rsidRPr="00C97197">
        <w:rPr>
          <w:sz w:val="28"/>
          <w:szCs w:val="28"/>
        </w:rPr>
        <w:t xml:space="preserve"> сельского поселения</w:t>
      </w:r>
    </w:p>
    <w:p w:rsidR="00EB3B23" w:rsidRDefault="00EB3B23" w:rsidP="00A6356C">
      <w:pPr>
        <w:jc w:val="both"/>
      </w:pPr>
      <w:r w:rsidRPr="00C97197">
        <w:rPr>
          <w:sz w:val="28"/>
          <w:szCs w:val="28"/>
        </w:rPr>
        <w:t>Рославльского</w:t>
      </w:r>
      <w:r>
        <w:rPr>
          <w:sz w:val="28"/>
          <w:szCs w:val="28"/>
        </w:rPr>
        <w:t xml:space="preserve"> района Смоленской области                                Г.И.Мамонтов</w:t>
      </w:r>
    </w:p>
    <w:sectPr w:rsidR="00EB3B23" w:rsidSect="007E11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2EFD"/>
    <w:rsid w:val="00003C0A"/>
    <w:rsid w:val="000869C6"/>
    <w:rsid w:val="00102BDE"/>
    <w:rsid w:val="00140DEF"/>
    <w:rsid w:val="00186419"/>
    <w:rsid w:val="001C1663"/>
    <w:rsid w:val="00253686"/>
    <w:rsid w:val="00273F86"/>
    <w:rsid w:val="00283013"/>
    <w:rsid w:val="002C6365"/>
    <w:rsid w:val="002E42E9"/>
    <w:rsid w:val="003C4730"/>
    <w:rsid w:val="00451A22"/>
    <w:rsid w:val="004E06CC"/>
    <w:rsid w:val="004F5823"/>
    <w:rsid w:val="00546652"/>
    <w:rsid w:val="005C1775"/>
    <w:rsid w:val="00647899"/>
    <w:rsid w:val="006747FF"/>
    <w:rsid w:val="00683030"/>
    <w:rsid w:val="006C13CF"/>
    <w:rsid w:val="00722EFD"/>
    <w:rsid w:val="00795644"/>
    <w:rsid w:val="007E1154"/>
    <w:rsid w:val="00833E8F"/>
    <w:rsid w:val="00841354"/>
    <w:rsid w:val="00A6356C"/>
    <w:rsid w:val="00AB3EBE"/>
    <w:rsid w:val="00B129CB"/>
    <w:rsid w:val="00B50ED3"/>
    <w:rsid w:val="00BD1CF2"/>
    <w:rsid w:val="00C749E6"/>
    <w:rsid w:val="00C97197"/>
    <w:rsid w:val="00D45729"/>
    <w:rsid w:val="00DE287F"/>
    <w:rsid w:val="00E2201B"/>
    <w:rsid w:val="00EB3B23"/>
    <w:rsid w:val="00ED5F0E"/>
    <w:rsid w:val="00EF1BC0"/>
    <w:rsid w:val="00F3346F"/>
    <w:rsid w:val="00F57830"/>
    <w:rsid w:val="00F72070"/>
    <w:rsid w:val="00F97FC3"/>
    <w:rsid w:val="00FF69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87F"/>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DE287F"/>
    <w:pPr>
      <w:autoSpaceDE w:val="0"/>
      <w:autoSpaceDN w:val="0"/>
      <w:adjustRightInd w:val="0"/>
      <w:ind w:firstLine="720"/>
    </w:pPr>
    <w:rPr>
      <w:rFonts w:ascii="Arial" w:eastAsia="Times New Roman" w:hAnsi="Arial" w:cs="Arial"/>
      <w:sz w:val="20"/>
      <w:szCs w:val="20"/>
    </w:rPr>
  </w:style>
  <w:style w:type="paragraph" w:customStyle="1" w:styleId="a">
    <w:name w:val="Содержимое таблицы"/>
    <w:basedOn w:val="Normal"/>
    <w:uiPriority w:val="99"/>
    <w:rsid w:val="00DE287F"/>
    <w:pPr>
      <w:widowControl w:val="0"/>
      <w:suppressLineNumbers/>
      <w:suppressAutoHyphens/>
    </w:pPr>
    <w:rPr>
      <w:rFonts w:eastAsia="Calibri"/>
      <w:kern w:val="1"/>
      <w:lang w:eastAsia="hi-IN" w:bidi="hi-IN"/>
    </w:rPr>
  </w:style>
  <w:style w:type="paragraph" w:styleId="BalloonText">
    <w:name w:val="Balloon Text"/>
    <w:basedOn w:val="Normal"/>
    <w:link w:val="BalloonTextChar"/>
    <w:uiPriority w:val="99"/>
    <w:semiHidden/>
    <w:rsid w:val="00DE287F"/>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E287F"/>
    <w:rPr>
      <w:rFonts w:ascii="Segoe UI" w:hAnsi="Segoe UI" w:cs="Segoe UI"/>
      <w:sz w:val="18"/>
      <w:szCs w:val="18"/>
      <w:lang w:eastAsia="ru-RU"/>
    </w:rPr>
  </w:style>
  <w:style w:type="paragraph" w:styleId="NormalWeb">
    <w:name w:val="Normal (Web)"/>
    <w:basedOn w:val="Normal"/>
    <w:uiPriority w:val="99"/>
    <w:rsid w:val="00647899"/>
    <w:pPr>
      <w:spacing w:after="50"/>
      <w:ind w:firstLine="200"/>
      <w:jc w:val="both"/>
    </w:pPr>
    <w:rPr>
      <w:rFonts w:eastAsia="Calibri"/>
      <w:color w:val="00000A"/>
    </w:rPr>
  </w:style>
  <w:style w:type="character" w:styleId="Strong">
    <w:name w:val="Strong"/>
    <w:basedOn w:val="DefaultParagraphFont"/>
    <w:uiPriority w:val="99"/>
    <w:qFormat/>
    <w:locked/>
    <w:rsid w:val="00647899"/>
    <w:rPr>
      <w:rFonts w:cs="Times New Roman"/>
      <w:b/>
      <w:bdr w:val="none" w:sz="0" w:space="0" w:color="auto" w:frame="1"/>
      <w:shd w:val="clear" w:color="auto" w:fill="auto"/>
      <w:vertAlign w:val="baseli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112</TotalTime>
  <Pages>3</Pages>
  <Words>655</Words>
  <Characters>3736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bux</dc:creator>
  <cp:keywords/>
  <dc:description/>
  <cp:lastModifiedBy>777</cp:lastModifiedBy>
  <cp:revision>11</cp:revision>
  <cp:lastPrinted>2021-06-07T09:53:00Z</cp:lastPrinted>
  <dcterms:created xsi:type="dcterms:W3CDTF">2021-06-07T09:54:00Z</dcterms:created>
  <dcterms:modified xsi:type="dcterms:W3CDTF">2021-12-27T13:01:00Z</dcterms:modified>
</cp:coreProperties>
</file>